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F08FC" w:rsidRPr="00072D84" w:rsidRDefault="009F08FC" w:rsidP="009F08FC">
      <w:pPr>
        <w:rPr>
          <w:b/>
          <w:bCs/>
          <w:sz w:val="28"/>
          <w:szCs w:val="28"/>
        </w:rPr>
      </w:pPr>
      <w:r w:rsidRPr="00072D84">
        <w:rPr>
          <w:b/>
          <w:bCs/>
          <w:sz w:val="28"/>
          <w:szCs w:val="28"/>
        </w:rPr>
        <w:t>The following document should assist you with paying both the Basketball Ireland fees and the Westport Warrior Club fees for the 2025/2026 season</w:t>
      </w:r>
    </w:p>
    <w:p w:rsidR="00F01E6D" w:rsidRDefault="00F01E6D" w:rsidP="00F01E6D">
      <w:pPr>
        <w:pStyle w:val="ListParagraph"/>
        <w:numPr>
          <w:ilvl w:val="0"/>
          <w:numId w:val="1"/>
        </w:numPr>
      </w:pPr>
      <w:r>
        <w:t>Navigate to the Basketball Ireland registration webpage:</w:t>
      </w:r>
    </w:p>
    <w:p w:rsidR="00F01E6D" w:rsidRDefault="00F01E6D" w:rsidP="00F01E6D">
      <w:pPr>
        <w:pStyle w:val="ListParagraph"/>
      </w:pPr>
      <w:hyperlink r:id="rId5" w:history="1">
        <w:r w:rsidRPr="003C462F">
          <w:rPr>
            <w:rStyle w:val="Hyperlink"/>
          </w:rPr>
          <w:t>https://ireland.basketball/registration#</w:t>
        </w:r>
      </w:hyperlink>
    </w:p>
    <w:p w:rsidR="00F01E6D" w:rsidRDefault="00F01E6D" w:rsidP="00F01E6D">
      <w:pPr>
        <w:pStyle w:val="ListParagraph"/>
      </w:pPr>
    </w:p>
    <w:p w:rsidR="00F01E6D" w:rsidRDefault="00F01E6D" w:rsidP="00F01E6D">
      <w:pPr>
        <w:pStyle w:val="ListParagraph"/>
      </w:pPr>
      <w:r w:rsidRPr="00F01E6D">
        <w:rPr>
          <w:noProof/>
        </w:rPr>
        <w:drawing>
          <wp:inline distT="0" distB="0" distL="0" distR="0" wp14:anchorId="3E2AE93B" wp14:editId="6C900B9D">
            <wp:extent cx="5731510" cy="3754755"/>
            <wp:effectExtent l="0" t="0" r="2540" b="0"/>
            <wp:docPr id="888175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758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6D" w:rsidRDefault="00F01E6D" w:rsidP="00F01E6D">
      <w:pPr>
        <w:pStyle w:val="ListParagraph"/>
        <w:numPr>
          <w:ilvl w:val="0"/>
          <w:numId w:val="1"/>
        </w:numPr>
      </w:pPr>
      <w:r>
        <w:t>Select the Register as an Individual Member button</w:t>
      </w:r>
    </w:p>
    <w:p w:rsidR="00F01E6D" w:rsidRDefault="00F01E6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2613494</wp:posOffset>
                </wp:positionV>
                <wp:extent cx="1693628" cy="278296"/>
                <wp:effectExtent l="19050" t="19050" r="20955" b="26670"/>
                <wp:wrapNone/>
                <wp:docPr id="153737940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628" cy="27829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D706F" id="Rectangle 2" o:spid="_x0000_s1026" style="position:absolute;margin-left:158.4pt;margin-top:205.8pt;width:133.35pt;height:2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" filled="f" strokecolor="#5b9bd5 [3208]" strokeweight="3pt">
                <v:stroke joinstyle="round"/>
              </v:rect>
            </w:pict>
          </mc:Fallback>
        </mc:AlternateContent>
      </w:r>
      <w:r w:rsidRPr="00F01E6D">
        <w:rPr>
          <w:noProof/>
        </w:rPr>
        <w:drawing>
          <wp:inline distT="0" distB="0" distL="0" distR="0" wp14:anchorId="07C1D48E" wp14:editId="62F1DDD8">
            <wp:extent cx="5731510" cy="3133725"/>
            <wp:effectExtent l="0" t="0" r="2540" b="9525"/>
            <wp:docPr id="2026770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703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44C" w:rsidRDefault="00E4144C"/>
    <w:p w:rsidR="00F01E6D" w:rsidRDefault="00F01E6D" w:rsidP="00F01E6D">
      <w:pPr>
        <w:pStyle w:val="ListParagraph"/>
        <w:numPr>
          <w:ilvl w:val="0"/>
          <w:numId w:val="1"/>
        </w:numPr>
      </w:pPr>
      <w:r>
        <w:lastRenderedPageBreak/>
        <w:t>This will navigate you to the new Sports:80 platform.</w:t>
      </w:r>
    </w:p>
    <w:p w:rsidR="00F01E6D" w:rsidRDefault="00F01E6D" w:rsidP="00F01E6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4548146</wp:posOffset>
                </wp:positionH>
                <wp:positionV relativeFrom="paragraph">
                  <wp:posOffset>2409245</wp:posOffset>
                </wp:positionV>
                <wp:extent cx="930303" cy="159026"/>
                <wp:effectExtent l="19050" t="19050" r="22225" b="12700"/>
                <wp:wrapNone/>
                <wp:docPr id="12007249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15902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EE5A9" id="Rectangle 3" o:spid="_x0000_s1026" style="position:absolute;margin-left:358.1pt;margin-top:189.7pt;width:73.25pt;height:1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" filled="f" strokecolor="#5b9bd5 [3208]" strokeweight="3pt">
                <v:stroke joinstyle="round"/>
              </v:rect>
            </w:pict>
          </mc:Fallback>
        </mc:AlternateContent>
      </w:r>
      <w:r w:rsidRPr="00F01E6D">
        <w:rPr>
          <w:noProof/>
        </w:rPr>
        <w:drawing>
          <wp:inline distT="0" distB="0" distL="0" distR="0" wp14:anchorId="3850E7F4" wp14:editId="5CB8D73E">
            <wp:extent cx="5731510" cy="4184015"/>
            <wp:effectExtent l="0" t="0" r="2540" b="6985"/>
            <wp:docPr id="1169883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835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6D" w:rsidRDefault="00F01E6D" w:rsidP="00F01E6D">
      <w:pPr>
        <w:pStyle w:val="ListParagraph"/>
      </w:pPr>
    </w:p>
    <w:p w:rsidR="00731868" w:rsidRDefault="00731868" w:rsidP="00F01E6D">
      <w:pPr>
        <w:pStyle w:val="ListParagraph"/>
        <w:numPr>
          <w:ilvl w:val="0"/>
          <w:numId w:val="1"/>
        </w:numPr>
      </w:pPr>
      <w:r>
        <w:t>NOTE: It is only required to do this once. If you have reset your password already then there is no need to do this again.</w:t>
      </w:r>
    </w:p>
    <w:p w:rsidR="00F01E6D" w:rsidRDefault="00F01E6D" w:rsidP="00731868">
      <w:pPr>
        <w:pStyle w:val="ListParagraph"/>
      </w:pPr>
      <w:r>
        <w:t>Enter the email address that you used last year to register with the club and select the “Forgot password” link.</w:t>
      </w:r>
    </w:p>
    <w:p w:rsidR="00F01E6D" w:rsidRDefault="00F01E6D" w:rsidP="00F01E6D">
      <w:pPr>
        <w:pStyle w:val="ListParagraph"/>
      </w:pPr>
      <w:r>
        <w:t>This will send a password re-set link to your email address. Use this link and reset your password. Then log on to the application.</w:t>
      </w:r>
    </w:p>
    <w:p w:rsidR="00731868" w:rsidRDefault="00731868" w:rsidP="00F01E6D">
      <w:pPr>
        <w:pStyle w:val="ListParagraph"/>
      </w:pPr>
    </w:p>
    <w:p w:rsidR="0015219A" w:rsidRDefault="0015219A" w:rsidP="00F01E6D">
      <w:pPr>
        <w:pStyle w:val="ListParagraph"/>
      </w:pPr>
    </w:p>
    <w:p w:rsidR="0015219A" w:rsidRDefault="0015219A" w:rsidP="00F01E6D">
      <w:pPr>
        <w:pStyle w:val="ListParagraph"/>
      </w:pPr>
    </w:p>
    <w:p w:rsidR="0015219A" w:rsidRDefault="0015219A" w:rsidP="00F01E6D">
      <w:pPr>
        <w:pStyle w:val="ListParagraph"/>
      </w:pPr>
    </w:p>
    <w:p w:rsidR="0015219A" w:rsidRDefault="0015219A" w:rsidP="00F01E6D">
      <w:pPr>
        <w:pStyle w:val="ListParagraph"/>
      </w:pPr>
    </w:p>
    <w:p w:rsidR="0015219A" w:rsidRDefault="0015219A" w:rsidP="00F01E6D">
      <w:pPr>
        <w:pStyle w:val="ListParagraph"/>
      </w:pPr>
    </w:p>
    <w:p w:rsidR="0015219A" w:rsidRDefault="0015219A" w:rsidP="00F01E6D">
      <w:pPr>
        <w:pStyle w:val="ListParagraph"/>
      </w:pPr>
    </w:p>
    <w:p w:rsidR="0015219A" w:rsidRDefault="0015219A" w:rsidP="00F01E6D">
      <w:pPr>
        <w:pStyle w:val="ListParagraph"/>
      </w:pPr>
    </w:p>
    <w:p w:rsidR="0015219A" w:rsidRDefault="0015219A" w:rsidP="00F01E6D">
      <w:pPr>
        <w:pStyle w:val="ListParagraph"/>
      </w:pPr>
    </w:p>
    <w:p w:rsidR="0015219A" w:rsidRDefault="0015219A" w:rsidP="00F01E6D">
      <w:pPr>
        <w:pStyle w:val="ListParagraph"/>
      </w:pPr>
    </w:p>
    <w:p w:rsidR="0015219A" w:rsidRDefault="0015219A" w:rsidP="00F01E6D">
      <w:pPr>
        <w:pStyle w:val="ListParagraph"/>
      </w:pPr>
    </w:p>
    <w:p w:rsidR="0015219A" w:rsidRDefault="0015219A" w:rsidP="00F01E6D">
      <w:pPr>
        <w:pStyle w:val="ListParagraph"/>
      </w:pPr>
    </w:p>
    <w:p w:rsidR="0015219A" w:rsidRDefault="0015219A" w:rsidP="009F08FC"/>
    <w:p w:rsidR="009F08FC" w:rsidRDefault="009F08FC" w:rsidP="009F08FC"/>
    <w:p w:rsidR="0015219A" w:rsidRDefault="0015219A" w:rsidP="00F01E6D">
      <w:pPr>
        <w:pStyle w:val="ListParagraph"/>
      </w:pPr>
    </w:p>
    <w:p w:rsidR="00F01E6D" w:rsidRDefault="00F01E6D" w:rsidP="00F01E6D">
      <w:pPr>
        <w:pStyle w:val="ListParagraph"/>
        <w:numPr>
          <w:ilvl w:val="0"/>
          <w:numId w:val="1"/>
        </w:numPr>
      </w:pPr>
      <w:r>
        <w:lastRenderedPageBreak/>
        <w:t>You should now be in your personal Dashboard and should have all the members of your family visible</w:t>
      </w:r>
      <w:r w:rsidR="0015219A">
        <w:t>. Select the view button on each member that is joining the club. This will have to be done for each member.</w:t>
      </w:r>
    </w:p>
    <w:p w:rsidR="00F01E6D" w:rsidRDefault="00F01E6D"/>
    <w:p w:rsidR="0015219A" w:rsidRDefault="0015219A">
      <w:r>
        <w:rPr>
          <w:noProof/>
        </w:rPr>
        <w:drawing>
          <wp:inline distT="0" distB="0" distL="0" distR="0">
            <wp:extent cx="5731510" cy="4084320"/>
            <wp:effectExtent l="0" t="0" r="2540" b="0"/>
            <wp:docPr id="15230205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020591" name="Picture 152302059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6D" w:rsidRDefault="0015219A" w:rsidP="0015219A">
      <w:pPr>
        <w:pStyle w:val="ListParagraph"/>
        <w:numPr>
          <w:ilvl w:val="0"/>
          <w:numId w:val="1"/>
        </w:numPr>
      </w:pPr>
      <w:r>
        <w:lastRenderedPageBreak/>
        <w:t>Select Individual Membership</w:t>
      </w:r>
      <w:r w:rsidR="009F08FC">
        <w:rPr>
          <w:noProof/>
        </w:rPr>
        <w:drawing>
          <wp:inline distT="0" distB="0" distL="0" distR="0" wp14:anchorId="67E38D13" wp14:editId="1FA7F6AF">
            <wp:extent cx="5731510" cy="3884295"/>
            <wp:effectExtent l="0" t="0" r="6350" b="0"/>
            <wp:docPr id="4541044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104442" name="Picture 4541044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6D" w:rsidRDefault="00F01E6D"/>
    <w:p w:rsidR="0015219A" w:rsidRDefault="0015219A" w:rsidP="0015219A">
      <w:pPr>
        <w:pStyle w:val="ListParagraph"/>
        <w:numPr>
          <w:ilvl w:val="0"/>
          <w:numId w:val="1"/>
        </w:numPr>
      </w:pPr>
      <w:r>
        <w:t>DOUBLE CLICK on the Individual Membership. Do NOT select the +Add Individual Membership button</w:t>
      </w:r>
    </w:p>
    <w:p w:rsidR="00F01E6D" w:rsidRDefault="0015219A">
      <w:r>
        <w:rPr>
          <w:noProof/>
        </w:rPr>
        <w:drawing>
          <wp:inline distT="0" distB="0" distL="0" distR="0">
            <wp:extent cx="5308600" cy="3730018"/>
            <wp:effectExtent l="0" t="0" r="6350" b="3810"/>
            <wp:docPr id="16642841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84104" name="Picture 166428410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189" cy="37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6D" w:rsidRDefault="0015219A" w:rsidP="0015219A">
      <w:pPr>
        <w:pStyle w:val="ListParagraph"/>
        <w:numPr>
          <w:ilvl w:val="0"/>
          <w:numId w:val="1"/>
        </w:numPr>
      </w:pPr>
      <w:r>
        <w:lastRenderedPageBreak/>
        <w:t>Select the M</w:t>
      </w:r>
      <w:r w:rsidR="000B1C09">
        <w:t>ABB</w:t>
      </w:r>
      <w:r>
        <w:t xml:space="preserve"> from the dropdown menu, then the next button</w:t>
      </w:r>
    </w:p>
    <w:p w:rsidR="00F01E6D" w:rsidRDefault="00F01E6D"/>
    <w:p w:rsidR="00F01E6D" w:rsidRDefault="0015219A">
      <w:r>
        <w:rPr>
          <w:noProof/>
        </w:rPr>
        <w:drawing>
          <wp:inline distT="0" distB="0" distL="0" distR="0">
            <wp:extent cx="5731510" cy="4093845"/>
            <wp:effectExtent l="0" t="0" r="2540" b="1905"/>
            <wp:docPr id="14942198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19816" name="Picture 14942198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6D" w:rsidRDefault="00F01E6D"/>
    <w:p w:rsidR="009F08FC" w:rsidRDefault="009F08FC"/>
    <w:p w:rsidR="009F08FC" w:rsidRDefault="009F08FC"/>
    <w:p w:rsidR="009F08FC" w:rsidRDefault="009F08FC"/>
    <w:p w:rsidR="009F08FC" w:rsidRDefault="009F08FC"/>
    <w:p w:rsidR="009F08FC" w:rsidRDefault="009F08FC"/>
    <w:p w:rsidR="009F08FC" w:rsidRDefault="009F08FC"/>
    <w:p w:rsidR="009F08FC" w:rsidRDefault="009F08FC"/>
    <w:p w:rsidR="009F08FC" w:rsidRDefault="009F08FC"/>
    <w:p w:rsidR="009F08FC" w:rsidRDefault="009F08FC"/>
    <w:p w:rsidR="009F08FC" w:rsidRDefault="009F08FC"/>
    <w:p w:rsidR="009F08FC" w:rsidRDefault="009F08FC"/>
    <w:p w:rsidR="009F08FC" w:rsidRDefault="009F08FC"/>
    <w:p w:rsidR="009F08FC" w:rsidRDefault="009F08FC"/>
    <w:p w:rsidR="00F01E6D" w:rsidRDefault="000A745F" w:rsidP="0015219A">
      <w:pPr>
        <w:pStyle w:val="ListParagraph"/>
        <w:numPr>
          <w:ilvl w:val="0"/>
          <w:numId w:val="1"/>
        </w:numPr>
      </w:pPr>
      <w:r>
        <w:lastRenderedPageBreak/>
        <w:t xml:space="preserve">Select One Time Payment and then the next button. </w:t>
      </w:r>
    </w:p>
    <w:p w:rsidR="000A745F" w:rsidRDefault="000A745F" w:rsidP="000A745F">
      <w:pPr>
        <w:ind w:left="360"/>
      </w:pPr>
      <w:r>
        <w:t>Continue to enter your details and select the next button on each page and at the final page pay for the Basketball Ireland membership</w:t>
      </w:r>
      <w:r w:rsidR="00731868">
        <w:t xml:space="preserve">. Please note that these particular fees are </w:t>
      </w:r>
      <w:r w:rsidR="00731868" w:rsidRPr="00E4144C">
        <w:rPr>
          <w:u w:val="single"/>
        </w:rPr>
        <w:t xml:space="preserve">NOT </w:t>
      </w:r>
      <w:r w:rsidR="00731868">
        <w:t>refundable.</w:t>
      </w:r>
    </w:p>
    <w:p w:rsidR="00F01E6D" w:rsidRDefault="000A745F">
      <w:r>
        <w:rPr>
          <w:noProof/>
        </w:rPr>
        <w:drawing>
          <wp:inline distT="0" distB="0" distL="0" distR="0">
            <wp:extent cx="5731510" cy="5407660"/>
            <wp:effectExtent l="0" t="0" r="2540" b="2540"/>
            <wp:docPr id="8547279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27906" name="Picture 85472790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68" w:rsidRDefault="00731868"/>
    <w:p w:rsidR="00731868" w:rsidRDefault="00731868"/>
    <w:p w:rsidR="00731868" w:rsidRDefault="00731868"/>
    <w:p w:rsidR="00731868" w:rsidRDefault="00731868"/>
    <w:p w:rsidR="00731868" w:rsidRDefault="00731868"/>
    <w:p w:rsidR="00731868" w:rsidRDefault="00731868"/>
    <w:p w:rsidR="00731868" w:rsidRDefault="00731868"/>
    <w:p w:rsidR="009F08FC" w:rsidRDefault="009F08FC"/>
    <w:p w:rsidR="00731868" w:rsidRDefault="00731868" w:rsidP="00731868">
      <w:pPr>
        <w:pStyle w:val="ListParagraph"/>
        <w:numPr>
          <w:ilvl w:val="0"/>
          <w:numId w:val="1"/>
        </w:numPr>
      </w:pPr>
      <w:r>
        <w:lastRenderedPageBreak/>
        <w:t>To settle the fees for the club, navigate back to the Individual Membership page (Step 6) and then select Club Membership Products.</w:t>
      </w:r>
    </w:p>
    <w:p w:rsidR="00731868" w:rsidRDefault="00731868" w:rsidP="00731868">
      <w:pPr>
        <w:pStyle w:val="ListParagraph"/>
      </w:pPr>
      <w:r>
        <w:rPr>
          <w:noProof/>
        </w:rPr>
        <w:drawing>
          <wp:inline distT="0" distB="0" distL="0" distR="0">
            <wp:extent cx="5731510" cy="3884295"/>
            <wp:effectExtent l="0" t="0" r="2540" b="1905"/>
            <wp:docPr id="19378053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05367" name="Picture 193780536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68" w:rsidRDefault="00731868" w:rsidP="00731868">
      <w:pPr>
        <w:pStyle w:val="ListParagraph"/>
        <w:numPr>
          <w:ilvl w:val="0"/>
          <w:numId w:val="1"/>
        </w:numPr>
      </w:pPr>
      <w:r>
        <w:t>On the Club Membership Products page select the blue + Add Club Membership Products button.</w:t>
      </w:r>
    </w:p>
    <w:p w:rsidR="00731868" w:rsidRDefault="00731868" w:rsidP="00731868">
      <w:r>
        <w:rPr>
          <w:noProof/>
        </w:rPr>
        <w:drawing>
          <wp:inline distT="0" distB="0" distL="0" distR="0">
            <wp:extent cx="5731510" cy="3475990"/>
            <wp:effectExtent l="0" t="0" r="2540" b="0"/>
            <wp:docPr id="2297229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22919" name="Picture 2297229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68" w:rsidRDefault="00731868" w:rsidP="00731868"/>
    <w:p w:rsidR="00731868" w:rsidRDefault="00731868" w:rsidP="00731868"/>
    <w:p w:rsidR="00731868" w:rsidRDefault="00731868" w:rsidP="00731868">
      <w:pPr>
        <w:pStyle w:val="ListParagraph"/>
        <w:numPr>
          <w:ilvl w:val="0"/>
          <w:numId w:val="1"/>
        </w:numPr>
      </w:pPr>
      <w:r>
        <w:lastRenderedPageBreak/>
        <w:t>On the Select Club Membership Products Type, on the Westport Warriors Membership select the blue + Add button</w:t>
      </w:r>
    </w:p>
    <w:p w:rsidR="00731868" w:rsidRDefault="00731868" w:rsidP="00731868">
      <w:pPr>
        <w:pStyle w:val="ListParagraph"/>
      </w:pPr>
    </w:p>
    <w:p w:rsidR="009F08FC" w:rsidRDefault="00731868" w:rsidP="009F08FC">
      <w:pPr>
        <w:pStyle w:val="ListParagraph"/>
      </w:pPr>
      <w:r>
        <w:rPr>
          <w:noProof/>
        </w:rPr>
        <w:drawing>
          <wp:inline distT="0" distB="0" distL="0" distR="0">
            <wp:extent cx="5731510" cy="3728085"/>
            <wp:effectExtent l="0" t="0" r="2540" b="5715"/>
            <wp:docPr id="7474637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63755" name="Picture 74746375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FC" w:rsidRDefault="00731868" w:rsidP="00731868">
      <w:pPr>
        <w:pStyle w:val="ListParagraph"/>
        <w:numPr>
          <w:ilvl w:val="0"/>
          <w:numId w:val="1"/>
        </w:numPr>
      </w:pPr>
      <w:r>
        <w:t>On the Westport Warriors Membership page ensure that the correct membership is selected then select the Add &amp; Checkout button</w:t>
      </w:r>
    </w:p>
    <w:p w:rsidR="009F08FC" w:rsidRDefault="009F08FC" w:rsidP="009F08FC">
      <w:pPr>
        <w:pStyle w:val="ListParagraph"/>
      </w:pPr>
    </w:p>
    <w:p w:rsidR="00731868" w:rsidRDefault="00731868" w:rsidP="009F08FC">
      <w:pPr>
        <w:pStyle w:val="ListParagraph"/>
      </w:pPr>
      <w:r>
        <w:rPr>
          <w:noProof/>
        </w:rPr>
        <w:drawing>
          <wp:inline distT="0" distB="0" distL="0" distR="0" wp14:anchorId="12839161" wp14:editId="5C6D0151">
            <wp:extent cx="5219700" cy="3989087"/>
            <wp:effectExtent l="0" t="0" r="0" b="0"/>
            <wp:docPr id="11085588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58806" name="Picture 110855880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995" cy="401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FC" w:rsidRDefault="00731868" w:rsidP="00731868">
      <w:pPr>
        <w:pStyle w:val="ListParagraph"/>
        <w:numPr>
          <w:ilvl w:val="0"/>
          <w:numId w:val="1"/>
        </w:numPr>
      </w:pPr>
      <w:r>
        <w:lastRenderedPageBreak/>
        <w:t>In the Additional Items select the Checkout button</w:t>
      </w:r>
      <w:r w:rsidR="009F08FC">
        <w:t xml:space="preserve">. </w:t>
      </w:r>
    </w:p>
    <w:p w:rsidR="009F08FC" w:rsidRDefault="009F08FC" w:rsidP="009F08FC">
      <w:r>
        <w:rPr>
          <w:noProof/>
        </w:rPr>
        <w:drawing>
          <wp:inline distT="0" distB="0" distL="0" distR="0" wp14:anchorId="628CB09F" wp14:editId="4A60B175">
            <wp:extent cx="5731510" cy="2826385"/>
            <wp:effectExtent l="0" t="0" r="2540" b="0"/>
            <wp:docPr id="10176913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91300" name="Picture 101769130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68" w:rsidRDefault="009F08FC" w:rsidP="00731868">
      <w:pPr>
        <w:pStyle w:val="ListParagraph"/>
        <w:numPr>
          <w:ilvl w:val="0"/>
          <w:numId w:val="1"/>
        </w:numPr>
      </w:pPr>
      <w:r>
        <w:t xml:space="preserve">Note on the next page, the Checkout page (image not shown), select the </w:t>
      </w:r>
      <w:proofErr w:type="spellStart"/>
      <w:r>
        <w:t>tickbox</w:t>
      </w:r>
      <w:proofErr w:type="spellEnd"/>
      <w:r>
        <w:t xml:space="preserve"> that says Use saved billing details to auto populate the field to aid the checkout process.</w:t>
      </w:r>
    </w:p>
    <w:p w:rsidR="00731868" w:rsidRDefault="00731868" w:rsidP="00731868">
      <w:pPr>
        <w:pStyle w:val="ListParagraph"/>
      </w:pPr>
    </w:p>
    <w:p w:rsidR="00731868" w:rsidRDefault="00731868" w:rsidP="00731868"/>
    <w:sectPr w:rsidR="007318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4543C8"/>
    <w:multiLevelType w:val="hybridMultilevel"/>
    <w:tmpl w:val="0F72CCDC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8525B"/>
    <w:multiLevelType w:val="hybridMultilevel"/>
    <w:tmpl w:val="0F72CCD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9616751">
    <w:abstractNumId w:val="0"/>
  </w:num>
  <w:num w:numId="2" w16cid:durableId="10174688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E6D"/>
    <w:rsid w:val="00006154"/>
    <w:rsid w:val="00072D84"/>
    <w:rsid w:val="000A745F"/>
    <w:rsid w:val="000B1C09"/>
    <w:rsid w:val="0015219A"/>
    <w:rsid w:val="002B178E"/>
    <w:rsid w:val="004A66E2"/>
    <w:rsid w:val="006E34BF"/>
    <w:rsid w:val="00720FC7"/>
    <w:rsid w:val="00731868"/>
    <w:rsid w:val="00740033"/>
    <w:rsid w:val="007657F5"/>
    <w:rsid w:val="009D342A"/>
    <w:rsid w:val="009F08FC"/>
    <w:rsid w:val="00A37DF4"/>
    <w:rsid w:val="00A8556D"/>
    <w:rsid w:val="00B70668"/>
    <w:rsid w:val="00D63FF9"/>
    <w:rsid w:val="00D97E50"/>
    <w:rsid w:val="00E4144C"/>
    <w:rsid w:val="00F01E6D"/>
    <w:rsid w:val="00F6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F6DD2"/>
  <w15:chartTrackingRefBased/>
  <w15:docId w15:val="{0A2C5F78-E1F8-48B2-8EF0-07B8FCFC5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1E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1E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1E6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1E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1E6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1E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1E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1E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1E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1E6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1E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1E6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1E6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1E6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1E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1E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1E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1E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1E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1E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1E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1E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1E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1E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1E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1E6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1E6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1E6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1E6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01E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1E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hyperlink" Target="https://ireland.basketball/registration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Dunleavy</dc:creator>
  <cp:keywords/>
  <dc:description/>
  <cp:lastModifiedBy>Michael Dunleavy</cp:lastModifiedBy>
  <cp:revision>2</cp:revision>
  <dcterms:created xsi:type="dcterms:W3CDTF">2025-09-22T11:50:00Z</dcterms:created>
  <dcterms:modified xsi:type="dcterms:W3CDTF">2025-09-22T11:50:00Z</dcterms:modified>
</cp:coreProperties>
</file>